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EC93B6" w14:textId="0901CEB8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Equality, Diversity &amp; Inclusion (EDI) Policy</w:t>
      </w:r>
    </w:p>
    <w:p w14:paraId="52EB6DB4" w14:textId="77777777" w:rsidR="00BF6CB6" w:rsidRPr="00BF6CB6" w:rsidRDefault="00BF6CB6" w:rsidP="00BF6CB6">
      <w:r w:rsidRPr="00BF6CB6">
        <w:rPr>
          <w:i/>
          <w:iCs/>
        </w:rPr>
        <w:t>For Hearts in the Stand</w:t>
      </w:r>
      <w:r w:rsidRPr="00BF6CB6">
        <w:t xml:space="preserve"> </w:t>
      </w:r>
      <w:r w:rsidRPr="00BF6CB6">
        <w:rPr>
          <w:i/>
          <w:iCs/>
        </w:rPr>
        <w:t>Last updated: 15 May 2026</w:t>
      </w:r>
    </w:p>
    <w:p w14:paraId="2CDC8243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1. Purpose of this policy</w:t>
      </w:r>
    </w:p>
    <w:p w14:paraId="227DFF16" w14:textId="77777777" w:rsidR="00BF6CB6" w:rsidRPr="00BF6CB6" w:rsidRDefault="00BF6CB6" w:rsidP="00BF6CB6">
      <w:r w:rsidRPr="00BF6CB6">
        <w:t>This policy sets out Hearts in the Stand’s commitment to promoting equality, celebrating diversity, and ensuring inclusion across all our activities. We aim to create a welcoming, respectful environment where everyone feels valued and able to participate fully.</w:t>
      </w:r>
    </w:p>
    <w:p w14:paraId="56AFB20D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2. Our commitment</w:t>
      </w:r>
    </w:p>
    <w:p w14:paraId="2D4E8C5E" w14:textId="77777777" w:rsidR="00BF6CB6" w:rsidRPr="00BF6CB6" w:rsidRDefault="00BF6CB6" w:rsidP="00BF6CB6">
      <w:r w:rsidRPr="00BF6CB6">
        <w:t>We will:</w:t>
      </w:r>
    </w:p>
    <w:p w14:paraId="396BBE5A" w14:textId="77777777" w:rsidR="00BF6CB6" w:rsidRPr="00BF6CB6" w:rsidRDefault="00BF6CB6" w:rsidP="00BF6CB6">
      <w:pPr>
        <w:numPr>
          <w:ilvl w:val="0"/>
          <w:numId w:val="1"/>
        </w:numPr>
      </w:pPr>
      <w:r w:rsidRPr="00BF6CB6">
        <w:t>Treat all individuals with dignity and respect</w:t>
      </w:r>
    </w:p>
    <w:p w14:paraId="7572521E" w14:textId="77777777" w:rsidR="00BF6CB6" w:rsidRPr="00BF6CB6" w:rsidRDefault="00BF6CB6" w:rsidP="00BF6CB6">
      <w:pPr>
        <w:numPr>
          <w:ilvl w:val="0"/>
          <w:numId w:val="1"/>
        </w:numPr>
      </w:pPr>
      <w:r w:rsidRPr="00BF6CB6">
        <w:t>Provide equal access to volunteering and participation</w:t>
      </w:r>
    </w:p>
    <w:p w14:paraId="3DC5376B" w14:textId="77777777" w:rsidR="00BF6CB6" w:rsidRPr="00BF6CB6" w:rsidRDefault="00BF6CB6" w:rsidP="00BF6CB6">
      <w:pPr>
        <w:numPr>
          <w:ilvl w:val="0"/>
          <w:numId w:val="1"/>
        </w:numPr>
      </w:pPr>
      <w:r w:rsidRPr="00BF6CB6">
        <w:t>Challenge discrimination, harassment, and bullying</w:t>
      </w:r>
    </w:p>
    <w:p w14:paraId="51EBDAB6" w14:textId="77777777" w:rsidR="00BF6CB6" w:rsidRPr="00BF6CB6" w:rsidRDefault="00BF6CB6" w:rsidP="00BF6CB6">
      <w:pPr>
        <w:numPr>
          <w:ilvl w:val="0"/>
          <w:numId w:val="1"/>
        </w:numPr>
      </w:pPr>
      <w:r w:rsidRPr="00BF6CB6">
        <w:t>Promote a culture where differences are recognised and celebrated</w:t>
      </w:r>
    </w:p>
    <w:p w14:paraId="603265F6" w14:textId="77777777" w:rsidR="00BF6CB6" w:rsidRPr="00BF6CB6" w:rsidRDefault="00BF6CB6" w:rsidP="00BF6CB6">
      <w:pPr>
        <w:numPr>
          <w:ilvl w:val="0"/>
          <w:numId w:val="1"/>
        </w:numPr>
      </w:pPr>
      <w:r w:rsidRPr="00BF6CB6">
        <w:t>Ensure our policies and practices are inclusive</w:t>
      </w:r>
    </w:p>
    <w:p w14:paraId="087E7326" w14:textId="77777777" w:rsidR="00BF6CB6" w:rsidRPr="00BF6CB6" w:rsidRDefault="00BF6CB6" w:rsidP="00BF6CB6">
      <w:pPr>
        <w:numPr>
          <w:ilvl w:val="0"/>
          <w:numId w:val="1"/>
        </w:numPr>
      </w:pPr>
      <w:r w:rsidRPr="00BF6CB6">
        <w:t xml:space="preserve">Comply with the </w:t>
      </w:r>
      <w:r w:rsidRPr="00BF6CB6">
        <w:rPr>
          <w:b/>
          <w:bCs/>
        </w:rPr>
        <w:t>Equality Act 2010</w:t>
      </w:r>
      <w:r w:rsidRPr="00BF6CB6">
        <w:t xml:space="preserve"> and UK best practice</w:t>
      </w:r>
    </w:p>
    <w:p w14:paraId="7614380B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3. Who this policy applies to</w:t>
      </w:r>
    </w:p>
    <w:p w14:paraId="00B6E387" w14:textId="77777777" w:rsidR="00BF6CB6" w:rsidRPr="00BF6CB6" w:rsidRDefault="00BF6CB6" w:rsidP="00BF6CB6">
      <w:r w:rsidRPr="00BF6CB6">
        <w:t>This policy applies to:</w:t>
      </w:r>
    </w:p>
    <w:p w14:paraId="03436A51" w14:textId="77777777" w:rsidR="00BF6CB6" w:rsidRPr="00BF6CB6" w:rsidRDefault="00BF6CB6" w:rsidP="00BF6CB6">
      <w:pPr>
        <w:numPr>
          <w:ilvl w:val="0"/>
          <w:numId w:val="2"/>
        </w:numPr>
      </w:pPr>
      <w:r w:rsidRPr="00BF6CB6">
        <w:t>Volunteers</w:t>
      </w:r>
    </w:p>
    <w:p w14:paraId="4C5268B6" w14:textId="77777777" w:rsidR="00BF6CB6" w:rsidRPr="00BF6CB6" w:rsidRDefault="00BF6CB6" w:rsidP="00BF6CB6">
      <w:pPr>
        <w:numPr>
          <w:ilvl w:val="0"/>
          <w:numId w:val="2"/>
        </w:numPr>
      </w:pPr>
      <w:r w:rsidRPr="00BF6CB6">
        <w:t>Board members</w:t>
      </w:r>
    </w:p>
    <w:p w14:paraId="1087F7CE" w14:textId="77777777" w:rsidR="00BF6CB6" w:rsidRPr="00BF6CB6" w:rsidRDefault="00BF6CB6" w:rsidP="00BF6CB6">
      <w:pPr>
        <w:numPr>
          <w:ilvl w:val="0"/>
          <w:numId w:val="2"/>
        </w:numPr>
      </w:pPr>
      <w:r w:rsidRPr="00BF6CB6">
        <w:t>Participants and community members</w:t>
      </w:r>
    </w:p>
    <w:p w14:paraId="4B3A515C" w14:textId="77777777" w:rsidR="00BF6CB6" w:rsidRPr="00BF6CB6" w:rsidRDefault="00BF6CB6" w:rsidP="00BF6CB6">
      <w:pPr>
        <w:numPr>
          <w:ilvl w:val="0"/>
          <w:numId w:val="2"/>
        </w:numPr>
      </w:pPr>
      <w:r w:rsidRPr="00BF6CB6">
        <w:t>Contractors and partners</w:t>
      </w:r>
    </w:p>
    <w:p w14:paraId="175000C1" w14:textId="77777777" w:rsidR="00BF6CB6" w:rsidRPr="00BF6CB6" w:rsidRDefault="00BF6CB6" w:rsidP="00BF6CB6">
      <w:pPr>
        <w:numPr>
          <w:ilvl w:val="0"/>
          <w:numId w:val="2"/>
        </w:numPr>
      </w:pPr>
      <w:r w:rsidRPr="00BF6CB6">
        <w:t>Anyone representing Hearts in the Stand</w:t>
      </w:r>
    </w:p>
    <w:p w14:paraId="7339A6C8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4. Protected characteristics</w:t>
      </w:r>
    </w:p>
    <w:p w14:paraId="05C0291E" w14:textId="77777777" w:rsidR="00BF6CB6" w:rsidRPr="00BF6CB6" w:rsidRDefault="00BF6CB6" w:rsidP="00BF6CB6">
      <w:r w:rsidRPr="00BF6CB6">
        <w:t>We do not tolerate discrimination based on:</w:t>
      </w:r>
    </w:p>
    <w:p w14:paraId="37F60B16" w14:textId="77777777" w:rsidR="00BF6CB6" w:rsidRPr="00BF6CB6" w:rsidRDefault="00BF6CB6" w:rsidP="00BF6CB6">
      <w:pPr>
        <w:numPr>
          <w:ilvl w:val="0"/>
          <w:numId w:val="3"/>
        </w:numPr>
      </w:pPr>
      <w:r w:rsidRPr="00BF6CB6">
        <w:t>Age</w:t>
      </w:r>
    </w:p>
    <w:p w14:paraId="751424C1" w14:textId="77777777" w:rsidR="00BF6CB6" w:rsidRPr="00BF6CB6" w:rsidRDefault="00BF6CB6" w:rsidP="00BF6CB6">
      <w:pPr>
        <w:numPr>
          <w:ilvl w:val="0"/>
          <w:numId w:val="3"/>
        </w:numPr>
      </w:pPr>
      <w:r w:rsidRPr="00BF6CB6">
        <w:t>Disability</w:t>
      </w:r>
    </w:p>
    <w:p w14:paraId="20D2F12F" w14:textId="77777777" w:rsidR="00BF6CB6" w:rsidRPr="00BF6CB6" w:rsidRDefault="00BF6CB6" w:rsidP="00BF6CB6">
      <w:pPr>
        <w:numPr>
          <w:ilvl w:val="0"/>
          <w:numId w:val="3"/>
        </w:numPr>
      </w:pPr>
      <w:r w:rsidRPr="00BF6CB6">
        <w:t>Gender reassignment</w:t>
      </w:r>
    </w:p>
    <w:p w14:paraId="577B4F4C" w14:textId="77777777" w:rsidR="00BF6CB6" w:rsidRPr="00BF6CB6" w:rsidRDefault="00BF6CB6" w:rsidP="00BF6CB6">
      <w:pPr>
        <w:numPr>
          <w:ilvl w:val="0"/>
          <w:numId w:val="3"/>
        </w:numPr>
      </w:pPr>
      <w:r w:rsidRPr="00BF6CB6">
        <w:t>Marriage or civil partnership</w:t>
      </w:r>
    </w:p>
    <w:p w14:paraId="309DEB6E" w14:textId="77777777" w:rsidR="00BF6CB6" w:rsidRPr="00BF6CB6" w:rsidRDefault="00BF6CB6" w:rsidP="00BF6CB6">
      <w:pPr>
        <w:numPr>
          <w:ilvl w:val="0"/>
          <w:numId w:val="3"/>
        </w:numPr>
      </w:pPr>
      <w:r w:rsidRPr="00BF6CB6">
        <w:t>Pregnancy or maternity</w:t>
      </w:r>
    </w:p>
    <w:p w14:paraId="355DA61D" w14:textId="77777777" w:rsidR="00BF6CB6" w:rsidRPr="00BF6CB6" w:rsidRDefault="00BF6CB6" w:rsidP="00BF6CB6">
      <w:pPr>
        <w:numPr>
          <w:ilvl w:val="0"/>
          <w:numId w:val="3"/>
        </w:numPr>
      </w:pPr>
      <w:r w:rsidRPr="00BF6CB6">
        <w:t>Race or ethnicity</w:t>
      </w:r>
    </w:p>
    <w:p w14:paraId="64BA877E" w14:textId="77777777" w:rsidR="00BF6CB6" w:rsidRPr="00BF6CB6" w:rsidRDefault="00BF6CB6" w:rsidP="00BF6CB6">
      <w:pPr>
        <w:numPr>
          <w:ilvl w:val="0"/>
          <w:numId w:val="3"/>
        </w:numPr>
      </w:pPr>
      <w:r w:rsidRPr="00BF6CB6">
        <w:t>Religion or belief</w:t>
      </w:r>
    </w:p>
    <w:p w14:paraId="62ECC842" w14:textId="77777777" w:rsidR="00BF6CB6" w:rsidRPr="00BF6CB6" w:rsidRDefault="00BF6CB6" w:rsidP="00BF6CB6">
      <w:pPr>
        <w:numPr>
          <w:ilvl w:val="0"/>
          <w:numId w:val="3"/>
        </w:numPr>
      </w:pPr>
      <w:r w:rsidRPr="00BF6CB6">
        <w:t>Sex</w:t>
      </w:r>
    </w:p>
    <w:p w14:paraId="30CB83DD" w14:textId="77777777" w:rsidR="00BF6CB6" w:rsidRPr="00BF6CB6" w:rsidRDefault="00BF6CB6" w:rsidP="00BF6CB6">
      <w:pPr>
        <w:numPr>
          <w:ilvl w:val="0"/>
          <w:numId w:val="3"/>
        </w:numPr>
      </w:pPr>
      <w:r w:rsidRPr="00BF6CB6">
        <w:t>Sexual orientation</w:t>
      </w:r>
    </w:p>
    <w:p w14:paraId="0A8E80BE" w14:textId="77777777" w:rsidR="00BF6CB6" w:rsidRPr="00BF6CB6" w:rsidRDefault="00BF6CB6" w:rsidP="00BF6CB6">
      <w:r w:rsidRPr="00BF6CB6">
        <w:lastRenderedPageBreak/>
        <w:t>We also recognise socio</w:t>
      </w:r>
      <w:r w:rsidRPr="00BF6CB6">
        <w:noBreakHyphen/>
        <w:t>economic background as an important factor in inclusion.</w:t>
      </w:r>
    </w:p>
    <w:p w14:paraId="17EDA921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5. Inclusive volunteering</w:t>
      </w:r>
    </w:p>
    <w:p w14:paraId="137E21FF" w14:textId="77777777" w:rsidR="00BF6CB6" w:rsidRPr="00BF6CB6" w:rsidRDefault="00BF6CB6" w:rsidP="00BF6CB6">
      <w:r w:rsidRPr="00BF6CB6">
        <w:t>We ensure volunteering opportunities are accessible by:</w:t>
      </w:r>
    </w:p>
    <w:p w14:paraId="68EAE04B" w14:textId="77777777" w:rsidR="00BF6CB6" w:rsidRPr="00BF6CB6" w:rsidRDefault="00BF6CB6" w:rsidP="00BF6CB6">
      <w:pPr>
        <w:numPr>
          <w:ilvl w:val="0"/>
          <w:numId w:val="4"/>
        </w:numPr>
      </w:pPr>
      <w:r w:rsidRPr="00BF6CB6">
        <w:t>Providing clear role descriptions</w:t>
      </w:r>
    </w:p>
    <w:p w14:paraId="15AB80FB" w14:textId="77777777" w:rsidR="00BF6CB6" w:rsidRPr="00BF6CB6" w:rsidRDefault="00BF6CB6" w:rsidP="00BF6CB6">
      <w:pPr>
        <w:numPr>
          <w:ilvl w:val="0"/>
          <w:numId w:val="4"/>
        </w:numPr>
      </w:pPr>
      <w:r w:rsidRPr="00BF6CB6">
        <w:t>Offering flexible roles where possible</w:t>
      </w:r>
    </w:p>
    <w:p w14:paraId="6F7FC797" w14:textId="77777777" w:rsidR="00BF6CB6" w:rsidRPr="00BF6CB6" w:rsidRDefault="00BF6CB6" w:rsidP="00BF6CB6">
      <w:pPr>
        <w:numPr>
          <w:ilvl w:val="0"/>
          <w:numId w:val="4"/>
        </w:numPr>
      </w:pPr>
      <w:r w:rsidRPr="00BF6CB6">
        <w:t>Making reasonable adjustments</w:t>
      </w:r>
    </w:p>
    <w:p w14:paraId="1418E4B8" w14:textId="77777777" w:rsidR="00BF6CB6" w:rsidRPr="00BF6CB6" w:rsidRDefault="00BF6CB6" w:rsidP="00BF6CB6">
      <w:pPr>
        <w:numPr>
          <w:ilvl w:val="0"/>
          <w:numId w:val="4"/>
        </w:numPr>
      </w:pPr>
      <w:r w:rsidRPr="00BF6CB6">
        <w:t>Ensuring recruitment is fair and transparent</w:t>
      </w:r>
    </w:p>
    <w:p w14:paraId="1A0B19DF" w14:textId="77777777" w:rsidR="00BF6CB6" w:rsidRPr="00BF6CB6" w:rsidRDefault="00BF6CB6" w:rsidP="00BF6CB6">
      <w:pPr>
        <w:numPr>
          <w:ilvl w:val="0"/>
          <w:numId w:val="4"/>
        </w:numPr>
      </w:pPr>
      <w:r w:rsidRPr="00BF6CB6">
        <w:t>Removing unnecessary barriers to participation</w:t>
      </w:r>
    </w:p>
    <w:p w14:paraId="36EC4E3D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6. Behaviour expectations</w:t>
      </w:r>
    </w:p>
    <w:p w14:paraId="228245EA" w14:textId="77777777" w:rsidR="00BF6CB6" w:rsidRPr="00BF6CB6" w:rsidRDefault="00BF6CB6" w:rsidP="00BF6CB6">
      <w:r w:rsidRPr="00BF6CB6">
        <w:t>Everyone involved with Hearts in the Stand is expected to:</w:t>
      </w:r>
    </w:p>
    <w:p w14:paraId="7AC0EDFB" w14:textId="77777777" w:rsidR="00BF6CB6" w:rsidRPr="00BF6CB6" w:rsidRDefault="00BF6CB6" w:rsidP="00BF6CB6">
      <w:pPr>
        <w:numPr>
          <w:ilvl w:val="0"/>
          <w:numId w:val="5"/>
        </w:numPr>
      </w:pPr>
      <w:r w:rsidRPr="00BF6CB6">
        <w:t>Treat others with kindness and respect</w:t>
      </w:r>
    </w:p>
    <w:p w14:paraId="5676BD6E" w14:textId="77777777" w:rsidR="00BF6CB6" w:rsidRPr="00BF6CB6" w:rsidRDefault="00BF6CB6" w:rsidP="00BF6CB6">
      <w:pPr>
        <w:numPr>
          <w:ilvl w:val="0"/>
          <w:numId w:val="5"/>
        </w:numPr>
      </w:pPr>
      <w:r w:rsidRPr="00BF6CB6">
        <w:t>Use inclusive language</w:t>
      </w:r>
    </w:p>
    <w:p w14:paraId="244DF98F" w14:textId="77777777" w:rsidR="00BF6CB6" w:rsidRPr="00BF6CB6" w:rsidRDefault="00BF6CB6" w:rsidP="00BF6CB6">
      <w:pPr>
        <w:numPr>
          <w:ilvl w:val="0"/>
          <w:numId w:val="5"/>
        </w:numPr>
      </w:pPr>
      <w:r w:rsidRPr="00BF6CB6">
        <w:t>Listen to different perspectives</w:t>
      </w:r>
    </w:p>
    <w:p w14:paraId="5E6B9932" w14:textId="77777777" w:rsidR="00BF6CB6" w:rsidRPr="00BF6CB6" w:rsidRDefault="00BF6CB6" w:rsidP="00BF6CB6">
      <w:pPr>
        <w:numPr>
          <w:ilvl w:val="0"/>
          <w:numId w:val="5"/>
        </w:numPr>
      </w:pPr>
      <w:r w:rsidRPr="00BF6CB6">
        <w:t>Challenge inappropriate behaviour</w:t>
      </w:r>
    </w:p>
    <w:p w14:paraId="60E1007C" w14:textId="77777777" w:rsidR="00BF6CB6" w:rsidRPr="00BF6CB6" w:rsidRDefault="00BF6CB6" w:rsidP="00BF6CB6">
      <w:pPr>
        <w:numPr>
          <w:ilvl w:val="0"/>
          <w:numId w:val="5"/>
        </w:numPr>
      </w:pPr>
      <w:r w:rsidRPr="00BF6CB6">
        <w:t>Report discrimination or harassment</w:t>
      </w:r>
    </w:p>
    <w:p w14:paraId="32DC6F69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7. Preventing discrimination and harassment</w:t>
      </w:r>
    </w:p>
    <w:p w14:paraId="4DAAEB3B" w14:textId="77777777" w:rsidR="00BF6CB6" w:rsidRPr="00BF6CB6" w:rsidRDefault="00BF6CB6" w:rsidP="00BF6CB6">
      <w:r w:rsidRPr="00BF6CB6">
        <w:t>We will not tolerate:</w:t>
      </w:r>
    </w:p>
    <w:p w14:paraId="310F1957" w14:textId="77777777" w:rsidR="00BF6CB6" w:rsidRPr="00BF6CB6" w:rsidRDefault="00BF6CB6" w:rsidP="00BF6CB6">
      <w:pPr>
        <w:numPr>
          <w:ilvl w:val="0"/>
          <w:numId w:val="6"/>
        </w:numPr>
      </w:pPr>
      <w:r w:rsidRPr="00BF6CB6">
        <w:t>Bullying</w:t>
      </w:r>
    </w:p>
    <w:p w14:paraId="2B4BEF74" w14:textId="77777777" w:rsidR="00BF6CB6" w:rsidRPr="00BF6CB6" w:rsidRDefault="00BF6CB6" w:rsidP="00BF6CB6">
      <w:pPr>
        <w:numPr>
          <w:ilvl w:val="0"/>
          <w:numId w:val="6"/>
        </w:numPr>
      </w:pPr>
      <w:r w:rsidRPr="00BF6CB6">
        <w:t>Harassment</w:t>
      </w:r>
    </w:p>
    <w:p w14:paraId="1B2E0E9C" w14:textId="77777777" w:rsidR="00BF6CB6" w:rsidRPr="00BF6CB6" w:rsidRDefault="00BF6CB6" w:rsidP="00BF6CB6">
      <w:pPr>
        <w:numPr>
          <w:ilvl w:val="0"/>
          <w:numId w:val="6"/>
        </w:numPr>
      </w:pPr>
      <w:r w:rsidRPr="00BF6CB6">
        <w:t>Victimisation</w:t>
      </w:r>
    </w:p>
    <w:p w14:paraId="50F32580" w14:textId="77777777" w:rsidR="00BF6CB6" w:rsidRPr="00BF6CB6" w:rsidRDefault="00BF6CB6" w:rsidP="00BF6CB6">
      <w:pPr>
        <w:numPr>
          <w:ilvl w:val="0"/>
          <w:numId w:val="6"/>
        </w:numPr>
      </w:pPr>
      <w:r w:rsidRPr="00BF6CB6">
        <w:t>Hate speech</w:t>
      </w:r>
    </w:p>
    <w:p w14:paraId="1AF28D7F" w14:textId="77777777" w:rsidR="00BF6CB6" w:rsidRPr="00BF6CB6" w:rsidRDefault="00BF6CB6" w:rsidP="00BF6CB6">
      <w:pPr>
        <w:numPr>
          <w:ilvl w:val="0"/>
          <w:numId w:val="6"/>
        </w:numPr>
      </w:pPr>
      <w:r w:rsidRPr="00BF6CB6">
        <w:t>Exclusionary behaviour</w:t>
      </w:r>
    </w:p>
    <w:p w14:paraId="662B0D7D" w14:textId="77777777" w:rsidR="00BF6CB6" w:rsidRPr="00BF6CB6" w:rsidRDefault="00BF6CB6" w:rsidP="00BF6CB6">
      <w:pPr>
        <w:numPr>
          <w:ilvl w:val="0"/>
          <w:numId w:val="6"/>
        </w:numPr>
      </w:pPr>
      <w:r w:rsidRPr="00BF6CB6">
        <w:t>Microaggressions</w:t>
      </w:r>
    </w:p>
    <w:p w14:paraId="1CB151C6" w14:textId="77777777" w:rsidR="00BF6CB6" w:rsidRPr="00BF6CB6" w:rsidRDefault="00BF6CB6" w:rsidP="00BF6CB6">
      <w:r w:rsidRPr="00BF6CB6">
        <w:t>Any concerns will be taken seriously and handled through our Complaints Policy.</w:t>
      </w:r>
    </w:p>
    <w:p w14:paraId="599AD8D8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8. Reasonable adjustments</w:t>
      </w:r>
    </w:p>
    <w:p w14:paraId="247DADFD" w14:textId="77777777" w:rsidR="00BF6CB6" w:rsidRPr="00BF6CB6" w:rsidRDefault="00BF6CB6" w:rsidP="00BF6CB6">
      <w:r w:rsidRPr="00BF6CB6">
        <w:t>We will make reasonable adjustments to support volunteers or participants with disabilities or additional needs, including:</w:t>
      </w:r>
    </w:p>
    <w:p w14:paraId="04887C62" w14:textId="77777777" w:rsidR="00BF6CB6" w:rsidRPr="00BF6CB6" w:rsidRDefault="00BF6CB6" w:rsidP="00BF6CB6">
      <w:pPr>
        <w:numPr>
          <w:ilvl w:val="0"/>
          <w:numId w:val="7"/>
        </w:numPr>
      </w:pPr>
      <w:r w:rsidRPr="00BF6CB6">
        <w:t>Adjusted tasks</w:t>
      </w:r>
    </w:p>
    <w:p w14:paraId="03187B4B" w14:textId="77777777" w:rsidR="00BF6CB6" w:rsidRPr="00BF6CB6" w:rsidRDefault="00BF6CB6" w:rsidP="00BF6CB6">
      <w:pPr>
        <w:numPr>
          <w:ilvl w:val="0"/>
          <w:numId w:val="7"/>
        </w:numPr>
      </w:pPr>
      <w:r w:rsidRPr="00BF6CB6">
        <w:t>Flexible hours</w:t>
      </w:r>
    </w:p>
    <w:p w14:paraId="5D3EAEDB" w14:textId="77777777" w:rsidR="00BF6CB6" w:rsidRPr="00BF6CB6" w:rsidRDefault="00BF6CB6" w:rsidP="00BF6CB6">
      <w:pPr>
        <w:numPr>
          <w:ilvl w:val="0"/>
          <w:numId w:val="7"/>
        </w:numPr>
      </w:pPr>
      <w:r w:rsidRPr="00BF6CB6">
        <w:t>Alternative communication formats</w:t>
      </w:r>
    </w:p>
    <w:p w14:paraId="48C6F3C2" w14:textId="77777777" w:rsidR="00BF6CB6" w:rsidRPr="00BF6CB6" w:rsidRDefault="00BF6CB6" w:rsidP="00BF6CB6">
      <w:pPr>
        <w:numPr>
          <w:ilvl w:val="0"/>
          <w:numId w:val="7"/>
        </w:numPr>
      </w:pPr>
      <w:r w:rsidRPr="00BF6CB6">
        <w:t>Physical accessibility considerations</w:t>
      </w:r>
    </w:p>
    <w:p w14:paraId="13822F0C" w14:textId="77777777" w:rsidR="00BF6CB6" w:rsidRPr="00BF6CB6" w:rsidRDefault="00BF6CB6" w:rsidP="00BF6CB6">
      <w:r w:rsidRPr="00BF6CB6">
        <w:lastRenderedPageBreak/>
        <w:t>We encourage individuals to share their needs so we can support them effectively.</w:t>
      </w:r>
    </w:p>
    <w:p w14:paraId="0453A379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9. Inclusive communication</w:t>
      </w:r>
    </w:p>
    <w:p w14:paraId="17B310B5" w14:textId="77777777" w:rsidR="00BF6CB6" w:rsidRPr="00BF6CB6" w:rsidRDefault="00BF6CB6" w:rsidP="00BF6CB6">
      <w:r w:rsidRPr="00BF6CB6">
        <w:t>We commit to:</w:t>
      </w:r>
    </w:p>
    <w:p w14:paraId="4B94A8A0" w14:textId="77777777" w:rsidR="00BF6CB6" w:rsidRPr="00BF6CB6" w:rsidRDefault="00BF6CB6" w:rsidP="00BF6CB6">
      <w:pPr>
        <w:numPr>
          <w:ilvl w:val="0"/>
          <w:numId w:val="8"/>
        </w:numPr>
      </w:pPr>
      <w:r w:rsidRPr="00BF6CB6">
        <w:t>Using clear, accessible language</w:t>
      </w:r>
    </w:p>
    <w:p w14:paraId="2115D6CC" w14:textId="77777777" w:rsidR="00BF6CB6" w:rsidRPr="00BF6CB6" w:rsidRDefault="00BF6CB6" w:rsidP="00BF6CB6">
      <w:pPr>
        <w:numPr>
          <w:ilvl w:val="0"/>
          <w:numId w:val="8"/>
        </w:numPr>
      </w:pPr>
      <w:r w:rsidRPr="00BF6CB6">
        <w:t>Providing information in alternative formats when needed</w:t>
      </w:r>
    </w:p>
    <w:p w14:paraId="5DDE0D53" w14:textId="77777777" w:rsidR="00BF6CB6" w:rsidRPr="00BF6CB6" w:rsidRDefault="00BF6CB6" w:rsidP="00BF6CB6">
      <w:pPr>
        <w:numPr>
          <w:ilvl w:val="0"/>
          <w:numId w:val="8"/>
        </w:numPr>
      </w:pPr>
      <w:r w:rsidRPr="00BF6CB6">
        <w:t>Ensuring digital content meets accessibility standards</w:t>
      </w:r>
    </w:p>
    <w:p w14:paraId="2AB2125A" w14:textId="77777777" w:rsidR="00BF6CB6" w:rsidRPr="00BF6CB6" w:rsidRDefault="00BF6CB6" w:rsidP="00BF6CB6">
      <w:pPr>
        <w:numPr>
          <w:ilvl w:val="0"/>
          <w:numId w:val="8"/>
        </w:numPr>
      </w:pPr>
      <w:r w:rsidRPr="00BF6CB6">
        <w:t>Avoiding jargon and assumptions</w:t>
      </w:r>
    </w:p>
    <w:p w14:paraId="0C76E170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10. EDI in events and activities</w:t>
      </w:r>
    </w:p>
    <w:p w14:paraId="47B337E4" w14:textId="77777777" w:rsidR="00BF6CB6" w:rsidRPr="00BF6CB6" w:rsidRDefault="00BF6CB6" w:rsidP="00BF6CB6">
      <w:r w:rsidRPr="00BF6CB6">
        <w:t>We ensure events are inclusive by:</w:t>
      </w:r>
    </w:p>
    <w:p w14:paraId="4173F421" w14:textId="77777777" w:rsidR="00BF6CB6" w:rsidRPr="00BF6CB6" w:rsidRDefault="00BF6CB6" w:rsidP="00BF6CB6">
      <w:pPr>
        <w:numPr>
          <w:ilvl w:val="0"/>
          <w:numId w:val="9"/>
        </w:numPr>
      </w:pPr>
      <w:r w:rsidRPr="00BF6CB6">
        <w:t>Considering accessibility in planning</w:t>
      </w:r>
    </w:p>
    <w:p w14:paraId="186968B6" w14:textId="77777777" w:rsidR="00BF6CB6" w:rsidRPr="00BF6CB6" w:rsidRDefault="00BF6CB6" w:rsidP="00BF6CB6">
      <w:pPr>
        <w:numPr>
          <w:ilvl w:val="0"/>
          <w:numId w:val="9"/>
        </w:numPr>
      </w:pPr>
      <w:r w:rsidRPr="00BF6CB6">
        <w:t>Providing clear joining instructions</w:t>
      </w:r>
    </w:p>
    <w:p w14:paraId="1EE2D5FA" w14:textId="77777777" w:rsidR="00BF6CB6" w:rsidRPr="00BF6CB6" w:rsidRDefault="00BF6CB6" w:rsidP="00BF6CB6">
      <w:pPr>
        <w:numPr>
          <w:ilvl w:val="0"/>
          <w:numId w:val="9"/>
        </w:numPr>
      </w:pPr>
      <w:r w:rsidRPr="00BF6CB6">
        <w:t>Ensuring venues are safe and accessible</w:t>
      </w:r>
    </w:p>
    <w:p w14:paraId="7F3792B6" w14:textId="77777777" w:rsidR="00BF6CB6" w:rsidRPr="00BF6CB6" w:rsidRDefault="00BF6CB6" w:rsidP="00BF6CB6">
      <w:pPr>
        <w:numPr>
          <w:ilvl w:val="0"/>
          <w:numId w:val="9"/>
        </w:numPr>
      </w:pPr>
      <w:r w:rsidRPr="00BF6CB6">
        <w:t>Offering quiet spaces where possible</w:t>
      </w:r>
    </w:p>
    <w:p w14:paraId="1204477B" w14:textId="77777777" w:rsidR="00BF6CB6" w:rsidRPr="00BF6CB6" w:rsidRDefault="00BF6CB6" w:rsidP="00BF6CB6">
      <w:pPr>
        <w:numPr>
          <w:ilvl w:val="0"/>
          <w:numId w:val="9"/>
        </w:numPr>
      </w:pPr>
      <w:r w:rsidRPr="00BF6CB6">
        <w:t>Welcoming diverse participation</w:t>
      </w:r>
    </w:p>
    <w:p w14:paraId="4936FACC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11. Reporting concerns</w:t>
      </w:r>
    </w:p>
    <w:p w14:paraId="5D403807" w14:textId="0E9EFAD3" w:rsidR="00BF6CB6" w:rsidRPr="00BF6CB6" w:rsidRDefault="00BF6CB6" w:rsidP="00BF6CB6">
      <w:r w:rsidRPr="00BF6CB6">
        <w:t xml:space="preserve">Anyone who experiences or </w:t>
      </w:r>
      <w:r w:rsidR="004628A6" w:rsidRPr="00BF6CB6">
        <w:t>witnesses’</w:t>
      </w:r>
      <w:r w:rsidRPr="00BF6CB6">
        <w:t xml:space="preserve"> discrimination, harassment, or exclusion can:</w:t>
      </w:r>
    </w:p>
    <w:p w14:paraId="03B24F2C" w14:textId="77777777" w:rsidR="00BF6CB6" w:rsidRPr="00BF6CB6" w:rsidRDefault="00BF6CB6" w:rsidP="00BF6CB6">
      <w:pPr>
        <w:numPr>
          <w:ilvl w:val="0"/>
          <w:numId w:val="10"/>
        </w:numPr>
      </w:pPr>
      <w:r w:rsidRPr="00BF6CB6">
        <w:t>Speak to a coordinator</w:t>
      </w:r>
    </w:p>
    <w:p w14:paraId="6A93EA4D" w14:textId="77777777" w:rsidR="00BF6CB6" w:rsidRPr="00BF6CB6" w:rsidRDefault="00BF6CB6" w:rsidP="00BF6CB6">
      <w:pPr>
        <w:numPr>
          <w:ilvl w:val="0"/>
          <w:numId w:val="10"/>
        </w:numPr>
      </w:pPr>
      <w:r w:rsidRPr="00BF6CB6">
        <w:t>Email the organisation</w:t>
      </w:r>
    </w:p>
    <w:p w14:paraId="47908954" w14:textId="77777777" w:rsidR="00BF6CB6" w:rsidRPr="00BF6CB6" w:rsidRDefault="00BF6CB6" w:rsidP="00BF6CB6">
      <w:pPr>
        <w:numPr>
          <w:ilvl w:val="0"/>
          <w:numId w:val="10"/>
        </w:numPr>
      </w:pPr>
      <w:r w:rsidRPr="00BF6CB6">
        <w:t>Submit a complaint through our Complaints Procedure</w:t>
      </w:r>
    </w:p>
    <w:p w14:paraId="0EF130F0" w14:textId="77777777" w:rsidR="00BF6CB6" w:rsidRPr="00BF6CB6" w:rsidRDefault="00BF6CB6" w:rsidP="00BF6CB6">
      <w:r w:rsidRPr="00BF6CB6">
        <w:t>Concerns will be handled sensitively and confidentially.</w:t>
      </w:r>
    </w:p>
    <w:p w14:paraId="55EF1D5C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12. Training and awareness</w:t>
      </w:r>
    </w:p>
    <w:p w14:paraId="514638C6" w14:textId="77777777" w:rsidR="00BF6CB6" w:rsidRPr="00BF6CB6" w:rsidRDefault="00BF6CB6" w:rsidP="00BF6CB6">
      <w:r w:rsidRPr="00BF6CB6">
        <w:t>We will provide:</w:t>
      </w:r>
    </w:p>
    <w:p w14:paraId="0DFCE26B" w14:textId="77777777" w:rsidR="00BF6CB6" w:rsidRPr="00BF6CB6" w:rsidRDefault="00BF6CB6" w:rsidP="00BF6CB6">
      <w:pPr>
        <w:numPr>
          <w:ilvl w:val="0"/>
          <w:numId w:val="11"/>
        </w:numPr>
      </w:pPr>
      <w:r w:rsidRPr="00BF6CB6">
        <w:t>EDI awareness training</w:t>
      </w:r>
    </w:p>
    <w:p w14:paraId="3986D839" w14:textId="77777777" w:rsidR="00BF6CB6" w:rsidRPr="00BF6CB6" w:rsidRDefault="00BF6CB6" w:rsidP="00BF6CB6">
      <w:pPr>
        <w:numPr>
          <w:ilvl w:val="0"/>
          <w:numId w:val="11"/>
        </w:numPr>
      </w:pPr>
      <w:r w:rsidRPr="00BF6CB6">
        <w:t>Safeguarding training</w:t>
      </w:r>
    </w:p>
    <w:p w14:paraId="0521C2C6" w14:textId="77777777" w:rsidR="00BF6CB6" w:rsidRPr="00BF6CB6" w:rsidRDefault="00BF6CB6" w:rsidP="00BF6CB6">
      <w:pPr>
        <w:numPr>
          <w:ilvl w:val="0"/>
          <w:numId w:val="11"/>
        </w:numPr>
      </w:pPr>
      <w:r w:rsidRPr="00BF6CB6">
        <w:t>Inclusive communication guidance</w:t>
      </w:r>
    </w:p>
    <w:p w14:paraId="7B39E504" w14:textId="77777777" w:rsidR="00BF6CB6" w:rsidRPr="00BF6CB6" w:rsidRDefault="00BF6CB6" w:rsidP="00BF6CB6">
      <w:pPr>
        <w:numPr>
          <w:ilvl w:val="0"/>
          <w:numId w:val="11"/>
        </w:numPr>
      </w:pPr>
      <w:r w:rsidRPr="00BF6CB6">
        <w:t>Opportunities for volunteers to develop understanding</w:t>
      </w:r>
    </w:p>
    <w:p w14:paraId="7713C868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13. Monitoring and improvement</w:t>
      </w:r>
    </w:p>
    <w:p w14:paraId="4CFC24A8" w14:textId="77777777" w:rsidR="00BF6CB6" w:rsidRPr="00BF6CB6" w:rsidRDefault="00BF6CB6" w:rsidP="00BF6CB6">
      <w:r w:rsidRPr="00BF6CB6">
        <w:t>We will:</w:t>
      </w:r>
    </w:p>
    <w:p w14:paraId="00172A03" w14:textId="77777777" w:rsidR="00BF6CB6" w:rsidRPr="00BF6CB6" w:rsidRDefault="00BF6CB6" w:rsidP="00BF6CB6">
      <w:pPr>
        <w:numPr>
          <w:ilvl w:val="0"/>
          <w:numId w:val="12"/>
        </w:numPr>
      </w:pPr>
      <w:r w:rsidRPr="00BF6CB6">
        <w:t>Review this policy annually</w:t>
      </w:r>
    </w:p>
    <w:p w14:paraId="13B35490" w14:textId="77777777" w:rsidR="00BF6CB6" w:rsidRPr="00BF6CB6" w:rsidRDefault="00BF6CB6" w:rsidP="00BF6CB6">
      <w:pPr>
        <w:numPr>
          <w:ilvl w:val="0"/>
          <w:numId w:val="12"/>
        </w:numPr>
      </w:pPr>
      <w:r w:rsidRPr="00BF6CB6">
        <w:t>Monitor volunteer diversity (anonymously)</w:t>
      </w:r>
    </w:p>
    <w:p w14:paraId="61BFD6E1" w14:textId="77777777" w:rsidR="00BF6CB6" w:rsidRPr="00BF6CB6" w:rsidRDefault="00BF6CB6" w:rsidP="00BF6CB6">
      <w:pPr>
        <w:numPr>
          <w:ilvl w:val="0"/>
          <w:numId w:val="12"/>
        </w:numPr>
      </w:pPr>
      <w:r w:rsidRPr="00BF6CB6">
        <w:t>Gather feedback from volunteers and participants</w:t>
      </w:r>
    </w:p>
    <w:p w14:paraId="17A35093" w14:textId="77777777" w:rsidR="00BF6CB6" w:rsidRPr="00BF6CB6" w:rsidRDefault="00BF6CB6" w:rsidP="00BF6CB6">
      <w:pPr>
        <w:numPr>
          <w:ilvl w:val="0"/>
          <w:numId w:val="12"/>
        </w:numPr>
      </w:pPr>
      <w:r w:rsidRPr="00BF6CB6">
        <w:lastRenderedPageBreak/>
        <w:t>Identify areas for improvement</w:t>
      </w:r>
    </w:p>
    <w:p w14:paraId="6F56C8B4" w14:textId="77777777" w:rsidR="00BF6CB6" w:rsidRPr="00BF6CB6" w:rsidRDefault="00BF6CB6" w:rsidP="00BF6CB6">
      <w:pPr>
        <w:numPr>
          <w:ilvl w:val="0"/>
          <w:numId w:val="12"/>
        </w:numPr>
      </w:pPr>
      <w:r w:rsidRPr="00BF6CB6">
        <w:t>Update practices as needed</w:t>
      </w:r>
    </w:p>
    <w:p w14:paraId="6F5E8F28" w14:textId="77777777" w:rsidR="00BF6CB6" w:rsidRPr="00BF6CB6" w:rsidRDefault="00BF6CB6" w:rsidP="00BF6CB6">
      <w:pPr>
        <w:rPr>
          <w:b/>
          <w:bCs/>
        </w:rPr>
      </w:pPr>
      <w:r w:rsidRPr="00BF6CB6">
        <w:rPr>
          <w:b/>
          <w:bCs/>
        </w:rPr>
        <w:t>14. Review of this policy</w:t>
      </w:r>
    </w:p>
    <w:p w14:paraId="19A6F5C8" w14:textId="77777777" w:rsidR="00BF6CB6" w:rsidRPr="00BF6CB6" w:rsidRDefault="00BF6CB6" w:rsidP="00BF6CB6">
      <w:r w:rsidRPr="00BF6CB6">
        <w:t>This policy is reviewed annually or sooner if legislation or organisational needs change.</w:t>
      </w:r>
    </w:p>
    <w:p w14:paraId="19FB5CD2" w14:textId="77777777" w:rsidR="00244122" w:rsidRDefault="00244122"/>
    <w:sectPr w:rsidR="0024412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EC01C1"/>
    <w:multiLevelType w:val="multilevel"/>
    <w:tmpl w:val="EC46C9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77B1B7B"/>
    <w:multiLevelType w:val="multilevel"/>
    <w:tmpl w:val="C3263B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7C079D2"/>
    <w:multiLevelType w:val="multilevel"/>
    <w:tmpl w:val="95EE5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2654DD3"/>
    <w:multiLevelType w:val="multilevel"/>
    <w:tmpl w:val="BD34F3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482E4727"/>
    <w:multiLevelType w:val="multilevel"/>
    <w:tmpl w:val="ABFA1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B3C12DD"/>
    <w:multiLevelType w:val="multilevel"/>
    <w:tmpl w:val="DADA9E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F610B0E"/>
    <w:multiLevelType w:val="multilevel"/>
    <w:tmpl w:val="6D8AC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37430B1"/>
    <w:multiLevelType w:val="multilevel"/>
    <w:tmpl w:val="7EA02C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4612D38"/>
    <w:multiLevelType w:val="multilevel"/>
    <w:tmpl w:val="FD0A1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CF965B0"/>
    <w:multiLevelType w:val="multilevel"/>
    <w:tmpl w:val="E10E5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66260DC"/>
    <w:multiLevelType w:val="multilevel"/>
    <w:tmpl w:val="2B7A2C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83594E"/>
    <w:multiLevelType w:val="multilevel"/>
    <w:tmpl w:val="85E072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83403557">
    <w:abstractNumId w:val="3"/>
  </w:num>
  <w:num w:numId="2" w16cid:durableId="1232086246">
    <w:abstractNumId w:val="9"/>
  </w:num>
  <w:num w:numId="3" w16cid:durableId="1885172289">
    <w:abstractNumId w:val="6"/>
  </w:num>
  <w:num w:numId="4" w16cid:durableId="1572541710">
    <w:abstractNumId w:val="10"/>
  </w:num>
  <w:num w:numId="5" w16cid:durableId="787312819">
    <w:abstractNumId w:val="11"/>
  </w:num>
  <w:num w:numId="6" w16cid:durableId="646252325">
    <w:abstractNumId w:val="8"/>
  </w:num>
  <w:num w:numId="7" w16cid:durableId="1416516891">
    <w:abstractNumId w:val="4"/>
  </w:num>
  <w:num w:numId="8" w16cid:durableId="15084414">
    <w:abstractNumId w:val="1"/>
  </w:num>
  <w:num w:numId="9" w16cid:durableId="1723554492">
    <w:abstractNumId w:val="5"/>
  </w:num>
  <w:num w:numId="10" w16cid:durableId="1952122331">
    <w:abstractNumId w:val="2"/>
  </w:num>
  <w:num w:numId="11" w16cid:durableId="2010450113">
    <w:abstractNumId w:val="7"/>
  </w:num>
  <w:num w:numId="12" w16cid:durableId="403295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6CB6"/>
    <w:rsid w:val="00244122"/>
    <w:rsid w:val="004628A6"/>
    <w:rsid w:val="00B75844"/>
    <w:rsid w:val="00BE79E9"/>
    <w:rsid w:val="00BF6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A4D8F4"/>
  <w15:chartTrackingRefBased/>
  <w15:docId w15:val="{9C60A68B-020C-4621-B1D3-0A16326BED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F6CB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F6CB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F6CB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F6CB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F6CB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F6CB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F6CB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F6CB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F6CB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F6CB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F6CB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F6CB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F6CB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F6CB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F6CB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F6CB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F6CB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F6CB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F6CB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F6CB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F6CB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F6CB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F6CB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F6CB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F6CB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F6CB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F6CB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F6CB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F6CB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529</Words>
  <Characters>3018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Shelly Showell</dc:creator>
  <cp:keywords/>
  <dc:description/>
  <cp:lastModifiedBy>lee showell</cp:lastModifiedBy>
  <cp:revision>2</cp:revision>
  <dcterms:created xsi:type="dcterms:W3CDTF">2026-06-20T13:01:00Z</dcterms:created>
  <dcterms:modified xsi:type="dcterms:W3CDTF">2026-06-20T13:01:00Z</dcterms:modified>
</cp:coreProperties>
</file>